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573" w:rsidRDefault="00907573" w:rsidP="00907573">
      <w:pPr>
        <w:spacing w:after="0" w:line="240" w:lineRule="auto"/>
        <w:jc w:val="center"/>
        <w:rPr>
          <w:rFonts w:ascii="Times New Roman" w:hAnsi="Times New Roman" w:cs="Times New Roman"/>
          <w:snapToGrid w:val="0"/>
        </w:rPr>
      </w:pPr>
      <w:r>
        <w:rPr>
          <w:rFonts w:ascii="Times New Roman" w:hAnsi="Times New Roman" w:cs="Times New Roman"/>
          <w:snapToGrid w:val="0"/>
        </w:rPr>
        <w:t>Материалы для самопроверки:</w:t>
      </w:r>
    </w:p>
    <w:p w:rsidR="005A0D64" w:rsidRDefault="005A0D64" w:rsidP="00907573">
      <w:pPr>
        <w:spacing w:after="0" w:line="240" w:lineRule="auto"/>
        <w:jc w:val="center"/>
        <w:rPr>
          <w:rFonts w:ascii="Times New Roman" w:hAnsi="Times New Roman" w:cs="Times New Roman"/>
          <w:snapToGrid w:val="0"/>
        </w:rPr>
      </w:pPr>
      <w:bookmarkStart w:id="0" w:name="_GoBack"/>
      <w:bookmarkEnd w:id="0"/>
    </w:p>
    <w:p w:rsidR="005A0D64" w:rsidRPr="00835406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 w:rsidRPr="005A0D64">
        <w:rPr>
          <w:sz w:val="20"/>
        </w:rPr>
        <w:t>1</w:t>
      </w:r>
      <w:r w:rsidRPr="00835406">
        <w:rPr>
          <w:sz w:val="24"/>
          <w:szCs w:val="24"/>
        </w:rPr>
        <w:t xml:space="preserve">. </w:t>
      </w:r>
      <w:proofErr w:type="spellStart"/>
      <w:proofErr w:type="gramStart"/>
      <w:r w:rsidRPr="00835406">
        <w:rPr>
          <w:sz w:val="24"/>
          <w:szCs w:val="24"/>
        </w:rPr>
        <w:t>Канализование</w:t>
      </w:r>
      <w:proofErr w:type="spellEnd"/>
      <w:r w:rsidRPr="00835406">
        <w:rPr>
          <w:sz w:val="24"/>
          <w:szCs w:val="24"/>
        </w:rPr>
        <w:t xml:space="preserve">  промышленных</w:t>
      </w:r>
      <w:proofErr w:type="gramEnd"/>
      <w:r w:rsidRPr="00835406">
        <w:rPr>
          <w:sz w:val="24"/>
          <w:szCs w:val="24"/>
        </w:rPr>
        <w:t xml:space="preserve"> предприятий (П). Основные виды и характеристика производственных сточных вод (ПСВ).</w:t>
      </w:r>
    </w:p>
    <w:p w:rsidR="005A0D64" w:rsidRPr="00835406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 w:rsidRPr="00835406">
        <w:rPr>
          <w:sz w:val="24"/>
          <w:szCs w:val="24"/>
        </w:rPr>
        <w:t xml:space="preserve">2. Режим </w:t>
      </w:r>
      <w:proofErr w:type="gramStart"/>
      <w:r w:rsidRPr="00835406">
        <w:rPr>
          <w:sz w:val="24"/>
          <w:szCs w:val="24"/>
        </w:rPr>
        <w:t>притока  ПСВ</w:t>
      </w:r>
      <w:proofErr w:type="gramEnd"/>
      <w:r w:rsidRPr="00835406">
        <w:rPr>
          <w:sz w:val="24"/>
          <w:szCs w:val="24"/>
        </w:rPr>
        <w:t>. Расходы и качество ПСВ. Сброс (выпуск) ПСВ.</w:t>
      </w:r>
    </w:p>
    <w:p w:rsidR="005A0D64" w:rsidRPr="00835406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 w:rsidRPr="00835406">
        <w:rPr>
          <w:sz w:val="24"/>
          <w:szCs w:val="24"/>
        </w:rPr>
        <w:t>3. Системы и схемы канализации ПП. Канализационные сети и насосные станции ПП.</w:t>
      </w:r>
    </w:p>
    <w:p w:rsidR="005A0D64" w:rsidRPr="00835406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 w:rsidRPr="00835406">
        <w:rPr>
          <w:sz w:val="24"/>
          <w:szCs w:val="24"/>
        </w:rPr>
        <w:t>4. Классификация и краткая характеристика методов очистки ПСВ.</w:t>
      </w:r>
    </w:p>
    <w:p w:rsidR="005A0D64" w:rsidRPr="00835406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 w:rsidRPr="00835406">
        <w:rPr>
          <w:sz w:val="24"/>
          <w:szCs w:val="24"/>
        </w:rPr>
        <w:t xml:space="preserve">5. Механическая </w:t>
      </w:r>
      <w:proofErr w:type="gramStart"/>
      <w:r w:rsidRPr="00835406">
        <w:rPr>
          <w:sz w:val="24"/>
          <w:szCs w:val="24"/>
        </w:rPr>
        <w:t>очистка  ПСВ</w:t>
      </w:r>
      <w:proofErr w:type="gramEnd"/>
      <w:r w:rsidRPr="00835406">
        <w:rPr>
          <w:sz w:val="24"/>
          <w:szCs w:val="24"/>
        </w:rPr>
        <w:t>: процеживание, очистка от песка, отстаивание.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 w:rsidRPr="00835406">
        <w:rPr>
          <w:sz w:val="24"/>
          <w:szCs w:val="24"/>
        </w:rPr>
        <w:t xml:space="preserve">6. Механическая очистка ПСВ: фильтрование, </w:t>
      </w:r>
      <w:proofErr w:type="spellStart"/>
      <w:r w:rsidRPr="00835406">
        <w:rPr>
          <w:sz w:val="24"/>
          <w:szCs w:val="24"/>
        </w:rPr>
        <w:t>гиперфильтрация</w:t>
      </w:r>
      <w:proofErr w:type="spellEnd"/>
      <w:r w:rsidRPr="00835406">
        <w:rPr>
          <w:sz w:val="24"/>
          <w:szCs w:val="24"/>
        </w:rPr>
        <w:t>, очистка в центробежном поле сил.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7. Экстракция при очистке ПСВ.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proofErr w:type="gramStart"/>
      <w:r>
        <w:rPr>
          <w:sz w:val="24"/>
          <w:szCs w:val="24"/>
        </w:rPr>
        <w:t>Сорбция  при</w:t>
      </w:r>
      <w:proofErr w:type="gramEnd"/>
      <w:r>
        <w:rPr>
          <w:sz w:val="24"/>
          <w:szCs w:val="24"/>
        </w:rPr>
        <w:t xml:space="preserve"> очистке ПСВ.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proofErr w:type="spellStart"/>
      <w:proofErr w:type="gramStart"/>
      <w:r>
        <w:rPr>
          <w:sz w:val="24"/>
          <w:szCs w:val="24"/>
        </w:rPr>
        <w:t>Эвапорация</w:t>
      </w:r>
      <w:proofErr w:type="spellEnd"/>
      <w:r>
        <w:rPr>
          <w:sz w:val="24"/>
          <w:szCs w:val="24"/>
        </w:rPr>
        <w:t xml:space="preserve">  и</w:t>
      </w:r>
      <w:proofErr w:type="gramEnd"/>
      <w:r>
        <w:rPr>
          <w:sz w:val="24"/>
          <w:szCs w:val="24"/>
        </w:rPr>
        <w:t xml:space="preserve"> кристаллизация при очистке ПСВ.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Флотация: классификация по способу </w:t>
      </w:r>
      <w:proofErr w:type="gramStart"/>
      <w:r>
        <w:rPr>
          <w:sz w:val="24"/>
          <w:szCs w:val="24"/>
        </w:rPr>
        <w:t>получения  ДГФ</w:t>
      </w:r>
      <w:proofErr w:type="gramEnd"/>
      <w:r>
        <w:rPr>
          <w:sz w:val="24"/>
          <w:szCs w:val="24"/>
        </w:rPr>
        <w:t>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Основные технологические схемы </w:t>
      </w:r>
      <w:proofErr w:type="gramStart"/>
      <w:r>
        <w:rPr>
          <w:sz w:val="24"/>
          <w:szCs w:val="24"/>
        </w:rPr>
        <w:t>применения  флотации</w:t>
      </w:r>
      <w:proofErr w:type="gramEnd"/>
      <w:r>
        <w:rPr>
          <w:sz w:val="24"/>
          <w:szCs w:val="24"/>
        </w:rPr>
        <w:t xml:space="preserve"> при очистке ПСВ.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12. Основные типы флотаторов, применяемых для очистки ПСВ.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13. Нейтрализация ПСВ.</w:t>
      </w:r>
    </w:p>
    <w:p w:rsidR="005A0D64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  <w:r>
        <w:rPr>
          <w:sz w:val="24"/>
          <w:szCs w:val="24"/>
        </w:rPr>
        <w:t>14. Дегазация ПСВ и очистка от ПАВ.</w:t>
      </w:r>
    </w:p>
    <w:p w:rsidR="005A0D64" w:rsidRPr="00835406" w:rsidRDefault="005A0D64" w:rsidP="005A0D64">
      <w:pPr>
        <w:pStyle w:val="a3"/>
        <w:spacing w:after="0"/>
        <w:ind w:left="284" w:hanging="284"/>
        <w:jc w:val="both"/>
        <w:rPr>
          <w:sz w:val="24"/>
          <w:szCs w:val="24"/>
        </w:rPr>
      </w:pPr>
    </w:p>
    <w:p w:rsidR="00907573" w:rsidRDefault="00907573" w:rsidP="00907573">
      <w:pPr>
        <w:spacing w:after="0" w:line="240" w:lineRule="auto"/>
        <w:rPr>
          <w:rFonts w:ascii="Times New Roman" w:hAnsi="Times New Roman" w:cs="Times New Roman"/>
          <w:snapToGrid w:val="0"/>
        </w:rPr>
      </w:pPr>
    </w:p>
    <w:sectPr w:rsidR="00907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E71"/>
    <w:rsid w:val="005A0D64"/>
    <w:rsid w:val="00830F47"/>
    <w:rsid w:val="00907573"/>
    <w:rsid w:val="00CC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9DBF55-2259-49EB-B3BB-B7114920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57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5A0D64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5A0D6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3</cp:revision>
  <dcterms:created xsi:type="dcterms:W3CDTF">2020-08-16T08:06:00Z</dcterms:created>
  <dcterms:modified xsi:type="dcterms:W3CDTF">2020-08-16T08:08:00Z</dcterms:modified>
</cp:coreProperties>
</file>